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FF" w:rsidRPr="001A4C7F" w:rsidRDefault="00585DFF" w:rsidP="001A4C7F">
      <w:pPr>
        <w:shd w:val="clear" w:color="auto" w:fill="FFFFFF"/>
        <w:spacing w:before="25" w:after="63" w:line="501" w:lineRule="atLeast"/>
        <w:jc w:val="center"/>
        <w:outlineLvl w:val="1"/>
        <w:rPr>
          <w:rFonts w:ascii="Arial" w:eastAsia="Times New Roman" w:hAnsi="Arial" w:cs="Arial"/>
          <w:b/>
          <w:bCs/>
          <w:sz w:val="38"/>
          <w:szCs w:val="38"/>
        </w:rPr>
      </w:pPr>
      <w:bookmarkStart w:id="0" w:name="_GoBack"/>
      <w:r w:rsidRPr="001A4C7F">
        <w:rPr>
          <w:rFonts w:ascii="Arial" w:eastAsia="Times New Roman" w:hAnsi="Arial" w:cs="Arial"/>
          <w:b/>
          <w:bCs/>
          <w:sz w:val="38"/>
          <w:szCs w:val="38"/>
        </w:rPr>
        <w:t>Правила безопасности при катании с горок</w:t>
      </w:r>
    </w:p>
    <w:bookmarkEnd w:id="0"/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Зима – это время забав и веселых игр.</w:t>
      </w:r>
      <w:r w:rsidRPr="001A4C7F">
        <w:rPr>
          <w:rFonts w:ascii="Arial" w:eastAsia="Times New Roman" w:hAnsi="Arial" w:cs="Arial"/>
          <w:b/>
          <w:bCs/>
          <w:sz w:val="19"/>
        </w:rPr>
        <w:t> </w:t>
      </w:r>
      <w:r w:rsidRPr="001A4C7F">
        <w:rPr>
          <w:rFonts w:ascii="Arial" w:eastAsia="Times New Roman" w:hAnsi="Arial" w:cs="Arial"/>
          <w:sz w:val="19"/>
          <w:szCs w:val="19"/>
        </w:rPr>
        <w:t>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выборе как горки, так и санок.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С малышом младше 3 лет не стоит идти на оживлённую горку</w:t>
      </w:r>
      <w:r w:rsidRPr="001A4C7F">
        <w:rPr>
          <w:rFonts w:ascii="Arial" w:eastAsia="Times New Roman" w:hAnsi="Arial" w:cs="Arial"/>
          <w:sz w:val="19"/>
          <w:szCs w:val="19"/>
        </w:rPr>
        <w:t>, с которой катаются дети 7-10 лет и старше.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Если горка вызывает у вас опасения, сначала прокатитесь с неё сами, без ребёнка — испытайте спуск.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noProof/>
          <w:sz w:val="19"/>
          <w:szCs w:val="19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52575" cy="1371600"/>
            <wp:effectExtent l="19050" t="0" r="9525" b="0"/>
            <wp:wrapSquare wrapText="bothSides"/>
            <wp:docPr id="2" name="Рисунок 2" descr="http://nashdom.vologda-portal.ru/images/gorka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hdom.vologda-portal.ru/images/gorka/image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C7F">
        <w:rPr>
          <w:rFonts w:ascii="Arial" w:eastAsia="Times New Roman" w:hAnsi="Arial" w:cs="Arial"/>
          <w:sz w:val="19"/>
          <w:szCs w:val="19"/>
        </w:rPr>
        <w:t xml:space="preserve">Если ребёнок уже катается на разновозрастной «оживлённой» горке, обязательно следите за </w:t>
      </w:r>
      <w:proofErr w:type="spellStart"/>
      <w:proofErr w:type="gramStart"/>
      <w:r w:rsidRPr="001A4C7F">
        <w:rPr>
          <w:rFonts w:ascii="Arial" w:eastAsia="Times New Roman" w:hAnsi="Arial" w:cs="Arial"/>
          <w:sz w:val="19"/>
          <w:szCs w:val="19"/>
        </w:rPr>
        <w:t>ним.</w:t>
      </w:r>
      <w:r w:rsidRPr="001A4C7F">
        <w:rPr>
          <w:rFonts w:ascii="Arial" w:eastAsia="Times New Roman" w:hAnsi="Arial" w:cs="Arial"/>
          <w:b/>
          <w:bCs/>
          <w:sz w:val="19"/>
          <w:szCs w:val="19"/>
        </w:rPr>
        <w:t>Лучше</w:t>
      </w:r>
      <w:proofErr w:type="spellEnd"/>
      <w:proofErr w:type="gramEnd"/>
      <w:r w:rsidRPr="001A4C7F">
        <w:rPr>
          <w:rFonts w:ascii="Arial" w:eastAsia="Times New Roman" w:hAnsi="Arial" w:cs="Arial"/>
          <w:b/>
          <w:bCs/>
          <w:sz w:val="19"/>
          <w:szCs w:val="19"/>
        </w:rPr>
        <w:t xml:space="preserve"> всего, если кто-то из взрослых следит за спуском сверху, а кто-то снизу помогает детям быстро освобождать путь.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Ни в коем случайте не используйте в качестве горок железнодорожные насыпи и горки вблизи проезжей части дорог</w:t>
      </w:r>
      <w:r w:rsidRPr="001A4C7F">
        <w:rPr>
          <w:rFonts w:ascii="Arial" w:eastAsia="Times New Roman" w:hAnsi="Arial" w:cs="Arial"/>
          <w:sz w:val="19"/>
          <w:szCs w:val="19"/>
        </w:rPr>
        <w:t>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Правила поведения на оживлённой горе: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2. Не съезжать, пока не отошёл в сторону предыдущий спускающийся.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3. Не задерживаться внизу, когда съехал, а поскорее отползать или откатываться в сторону.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4. Не перебегать ледяную дорожку.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5. Во избежание травматизма нельзя кататься, стоя на ногах и на корточках.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7. Если мимо горки идет прохожий, подождать, пока он пройдет, и только тогда совершать спуск.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8. Если уйти от столкновения (на пути дерево, человек т.д.) нельзя, то надо постараться завалиться на бок на снег или откатиться в сторону от ледяной поверхности.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9. Избегать катания с горок с неровным ледовым покрытием.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noProof/>
          <w:sz w:val="19"/>
          <w:szCs w:val="19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04950" cy="1924050"/>
            <wp:effectExtent l="19050" t="0" r="0" b="0"/>
            <wp:wrapSquare wrapText="bothSides"/>
            <wp:docPr id="3" name="Рисунок 3" descr="http://cosmoforum.ucoz.ru/_fr/0/s8288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smoforum.ucoz.ru/_fr/0/s82888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C7F">
        <w:rPr>
          <w:rFonts w:ascii="Arial" w:eastAsia="Times New Roman" w:hAnsi="Arial" w:cs="Arial"/>
          <w:sz w:val="19"/>
          <w:szCs w:val="19"/>
        </w:rPr>
        <w:t>10. При получении травмы немедленно оказать первую помощь пострадавшему, сообщить об этом в службу экстренного вызова 01.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11. При первых признаках обморожения, а также при плохом самочувствии, немедленно прекратить катание.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от крутой ледяной до пологой, покрытой свежим снегом.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br/>
      </w:r>
      <w:r w:rsidRPr="001A4C7F">
        <w:rPr>
          <w:rFonts w:ascii="Arial" w:eastAsia="Times New Roman" w:hAnsi="Arial" w:cs="Arial"/>
          <w:b/>
          <w:bCs/>
          <w:sz w:val="19"/>
          <w:szCs w:val="19"/>
        </w:rPr>
        <w:t>Ледянка пластмассовая</w:t>
      </w:r>
      <w:r w:rsidRPr="001A4C7F">
        <w:rPr>
          <w:rFonts w:ascii="Arial" w:eastAsia="Times New Roman" w:hAnsi="Arial" w:cs="Arial"/>
          <w:sz w:val="19"/>
          <w:szCs w:val="19"/>
        </w:rPr>
        <w:t>.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lastRenderedPageBreak/>
        <w:t>Ледянка в форме тарелки становится неуправляемой, если сесть в неё с ногами.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noProof/>
          <w:sz w:val="19"/>
          <w:szCs w:val="19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162050"/>
            <wp:effectExtent l="19050" t="0" r="0" b="0"/>
            <wp:wrapSquare wrapText="bothSides"/>
            <wp:docPr id="4" name="Рисунок 4" descr="http://smart-baby2012.ru/d/335217/d/khwsnowsta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-baby2012.ru/d/335217/d/khwsnowstar_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C7F">
        <w:rPr>
          <w:rFonts w:ascii="Arial" w:eastAsia="Times New Roman" w:hAnsi="Arial" w:cs="Arial"/>
          <w:b/>
          <w:bCs/>
          <w:sz w:val="19"/>
          <w:szCs w:val="19"/>
        </w:rPr>
        <w:t>Ледянка-корыто</w:t>
      </w:r>
      <w:r w:rsidRPr="001A4C7F">
        <w:rPr>
          <w:rFonts w:ascii="Arial" w:eastAsia="Times New Roman" w:hAnsi="Arial" w:cs="Arial"/>
          <w:b/>
          <w:bCs/>
          <w:sz w:val="19"/>
        </w:rPr>
        <w:t> </w:t>
      </w:r>
      <w:r w:rsidRPr="001A4C7F">
        <w:rPr>
          <w:rFonts w:ascii="Arial" w:eastAsia="Times New Roman" w:hAnsi="Arial" w:cs="Arial"/>
          <w:sz w:val="19"/>
          <w:szCs w:val="19"/>
        </w:rPr>
        <w:t>очень неустойчива, при малейшей неровности норовит завалиться на бок — таким образом, подлетев на трамплине, приземлиться можно вниз головой.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038225"/>
            <wp:effectExtent l="19050" t="0" r="9525" b="0"/>
            <wp:wrapSquare wrapText="bothSides"/>
            <wp:docPr id="5" name="Рисунок 5" descr="http://nashdom.vologda-portal.ru/images/gorka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shdom.vologda-portal.ru/images/gorka/image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C7F">
        <w:rPr>
          <w:rFonts w:ascii="Arial" w:eastAsia="Times New Roman" w:hAnsi="Arial" w:cs="Arial"/>
          <w:sz w:val="19"/>
          <w:szCs w:val="19"/>
        </w:rPr>
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Обычные</w:t>
      </w:r>
      <w:r w:rsidRPr="001A4C7F">
        <w:rPr>
          <w:rFonts w:ascii="Arial" w:eastAsia="Times New Roman" w:hAnsi="Arial" w:cs="Arial"/>
          <w:sz w:val="19"/>
        </w:rPr>
        <w:t> </w:t>
      </w:r>
      <w:r w:rsidRPr="001A4C7F">
        <w:rPr>
          <w:rFonts w:ascii="Arial" w:eastAsia="Times New Roman" w:hAnsi="Arial" w:cs="Arial"/>
          <w:sz w:val="19"/>
          <w:szCs w:val="19"/>
        </w:rPr>
        <w:t>«советские»</w:t>
      </w:r>
      <w:r w:rsidRPr="001A4C7F">
        <w:rPr>
          <w:rFonts w:ascii="Arial" w:eastAsia="Times New Roman" w:hAnsi="Arial" w:cs="Arial"/>
          <w:sz w:val="19"/>
        </w:rPr>
        <w:t> </w:t>
      </w:r>
      <w:r w:rsidRPr="001A4C7F">
        <w:rPr>
          <w:rFonts w:ascii="Arial" w:eastAsia="Times New Roman" w:hAnsi="Arial" w:cs="Arial"/>
          <w:b/>
          <w:bCs/>
          <w:sz w:val="19"/>
          <w:szCs w:val="19"/>
        </w:rPr>
        <w:t>санки</w:t>
      </w:r>
      <w:r w:rsidRPr="001A4C7F">
        <w:rPr>
          <w:rFonts w:ascii="Arial" w:eastAsia="Times New Roman" w:hAnsi="Arial" w:cs="Arial"/>
          <w:sz w:val="19"/>
        </w:rPr>
        <w:t> </w:t>
      </w:r>
      <w:r w:rsidRPr="001A4C7F">
        <w:rPr>
          <w:rFonts w:ascii="Arial" w:eastAsia="Times New Roman" w:hAnsi="Arial" w:cs="Arial"/>
          <w:sz w:val="19"/>
          <w:szCs w:val="19"/>
        </w:rPr>
        <w:t>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proofErr w:type="spellStart"/>
      <w:r w:rsidRPr="001A4C7F">
        <w:rPr>
          <w:rFonts w:ascii="Arial" w:eastAsia="Times New Roman" w:hAnsi="Arial" w:cs="Arial"/>
          <w:b/>
          <w:bCs/>
          <w:sz w:val="19"/>
          <w:szCs w:val="19"/>
        </w:rPr>
        <w:t>Снегокат</w:t>
      </w:r>
      <w:proofErr w:type="spellEnd"/>
      <w:r w:rsidRPr="001A4C7F">
        <w:rPr>
          <w:rFonts w:ascii="Arial" w:eastAsia="Times New Roman" w:hAnsi="Arial" w:cs="Arial"/>
          <w:sz w:val="19"/>
          <w:szCs w:val="19"/>
        </w:rPr>
        <w:t xml:space="preserve">. Для семейного катания не стоит выбирать </w:t>
      </w:r>
      <w:proofErr w:type="spellStart"/>
      <w:r w:rsidRPr="001A4C7F">
        <w:rPr>
          <w:rFonts w:ascii="Arial" w:eastAsia="Times New Roman" w:hAnsi="Arial" w:cs="Arial"/>
          <w:sz w:val="19"/>
          <w:szCs w:val="19"/>
        </w:rPr>
        <w:t>снегокат</w:t>
      </w:r>
      <w:proofErr w:type="spellEnd"/>
      <w:r w:rsidRPr="001A4C7F">
        <w:rPr>
          <w:rFonts w:ascii="Arial" w:eastAsia="Times New Roman" w:hAnsi="Arial" w:cs="Arial"/>
          <w:sz w:val="19"/>
          <w:szCs w:val="19"/>
        </w:rPr>
        <w:t xml:space="preserve"> – он рассчитан на одного-двух малышей возрастом от 5 до 10 лет. Ни раз были замечены случаи, когда </w:t>
      </w:r>
      <w:proofErr w:type="spellStart"/>
      <w:r w:rsidRPr="001A4C7F">
        <w:rPr>
          <w:rFonts w:ascii="Arial" w:eastAsia="Times New Roman" w:hAnsi="Arial" w:cs="Arial"/>
          <w:sz w:val="19"/>
          <w:szCs w:val="19"/>
        </w:rPr>
        <w:t>снегокаты</w:t>
      </w:r>
      <w:proofErr w:type="spellEnd"/>
      <w:r w:rsidRPr="001A4C7F">
        <w:rPr>
          <w:rFonts w:ascii="Arial" w:eastAsia="Times New Roman" w:hAnsi="Arial" w:cs="Arial"/>
          <w:sz w:val="19"/>
          <w:szCs w:val="19"/>
        </w:rPr>
        <w:t xml:space="preserve"> цеплялись передним полозом за препятствие (корень дерева, бугорок снега) и переворачивался.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76425" cy="990600"/>
            <wp:effectExtent l="19050" t="0" r="9525" b="0"/>
            <wp:wrapSquare wrapText="bothSides"/>
            <wp:docPr id="6" name="Рисунок 6" descr="http://nashdom.vologda-portal.ru/images/gorka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shdom.vologda-portal.ru/images/gorka/image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C7F">
        <w:rPr>
          <w:rFonts w:ascii="Arial" w:eastAsia="Times New Roman" w:hAnsi="Arial" w:cs="Arial"/>
          <w:sz w:val="19"/>
          <w:szCs w:val="19"/>
        </w:rPr>
        <w:t xml:space="preserve">Со </w:t>
      </w:r>
      <w:proofErr w:type="spellStart"/>
      <w:r w:rsidRPr="001A4C7F">
        <w:rPr>
          <w:rFonts w:ascii="Arial" w:eastAsia="Times New Roman" w:hAnsi="Arial" w:cs="Arial"/>
          <w:sz w:val="19"/>
          <w:szCs w:val="19"/>
        </w:rPr>
        <w:t>снегоката</w:t>
      </w:r>
      <w:proofErr w:type="spellEnd"/>
      <w:r w:rsidRPr="001A4C7F">
        <w:rPr>
          <w:rFonts w:ascii="Arial" w:eastAsia="Times New Roman" w:hAnsi="Arial" w:cs="Arial"/>
          <w:sz w:val="19"/>
          <w:szCs w:val="19"/>
        </w:rPr>
        <w:t xml:space="preserve"> трудно слезть на большой скорости, а </w:t>
      </w:r>
      <w:proofErr w:type="gramStart"/>
      <w:r w:rsidRPr="001A4C7F">
        <w:rPr>
          <w:rFonts w:ascii="Arial" w:eastAsia="Times New Roman" w:hAnsi="Arial" w:cs="Arial"/>
          <w:sz w:val="19"/>
          <w:szCs w:val="19"/>
        </w:rPr>
        <w:t>скорость это</w:t>
      </w:r>
      <w:proofErr w:type="gramEnd"/>
      <w:r w:rsidRPr="001A4C7F">
        <w:rPr>
          <w:rFonts w:ascii="Arial" w:eastAsia="Times New Roman" w:hAnsi="Arial" w:cs="Arial"/>
          <w:sz w:val="19"/>
          <w:szCs w:val="19"/>
        </w:rPr>
        <w:t xml:space="preserve">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533525"/>
            <wp:effectExtent l="19050" t="0" r="9525" b="0"/>
            <wp:wrapSquare wrapText="bothSides"/>
            <wp:docPr id="7" name="Рисунок 7" descr="http://nashdom.vologda-portal.ru/images/gorka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shdom.vologda-portal.ru/images/gorka/image0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4C7F">
        <w:rPr>
          <w:rFonts w:ascii="Arial" w:eastAsia="Times New Roman" w:hAnsi="Arial" w:cs="Arial"/>
          <w:sz w:val="19"/>
          <w:szCs w:val="19"/>
        </w:rPr>
        <w:t>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</w:rPr>
        <w:t>Ватрушки</w:t>
      </w:r>
      <w:r w:rsidRPr="001A4C7F">
        <w:rPr>
          <w:rFonts w:ascii="Arial" w:eastAsia="Times New Roman" w:hAnsi="Arial" w:cs="Arial"/>
          <w:sz w:val="19"/>
          <w:szCs w:val="19"/>
        </w:rPr>
        <w:t xml:space="preserve">.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</w:r>
      <w:proofErr w:type="spellStart"/>
      <w:r w:rsidRPr="001A4C7F">
        <w:rPr>
          <w:rFonts w:ascii="Arial" w:eastAsia="Times New Roman" w:hAnsi="Arial" w:cs="Arial"/>
          <w:sz w:val="19"/>
          <w:szCs w:val="19"/>
        </w:rPr>
        <w:t>ненакатанной</w:t>
      </w:r>
      <w:proofErr w:type="spellEnd"/>
      <w:r w:rsidRPr="001A4C7F">
        <w:rPr>
          <w:rFonts w:ascii="Arial" w:eastAsia="Times New Roman" w:hAnsi="Arial" w:cs="Arial"/>
          <w:sz w:val="19"/>
          <w:szCs w:val="19"/>
        </w:rPr>
        <w:t xml:space="preserve"> горке.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Лучше всего кататься на ватрушках с пологих снежных склонов без препятствий в виде деревьев, других людей и т.п.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</w:r>
      <w:proofErr w:type="spellStart"/>
      <w:r w:rsidRPr="001A4C7F">
        <w:rPr>
          <w:rFonts w:ascii="Arial" w:eastAsia="Times New Roman" w:hAnsi="Arial" w:cs="Arial"/>
          <w:sz w:val="19"/>
          <w:szCs w:val="19"/>
        </w:rPr>
        <w:t>снегокат</w:t>
      </w:r>
      <w:proofErr w:type="spellEnd"/>
      <w:r w:rsidRPr="001A4C7F">
        <w:rPr>
          <w:rFonts w:ascii="Arial" w:eastAsia="Times New Roman" w:hAnsi="Arial" w:cs="Arial"/>
          <w:sz w:val="19"/>
          <w:szCs w:val="19"/>
        </w:rPr>
        <w:t xml:space="preserve"> на аналогичном склоне, а соскочить с ватрушки на скорости невозможно.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</w:r>
    </w:p>
    <w:p w:rsidR="00585DFF" w:rsidRPr="001A4C7F" w:rsidRDefault="00585DFF" w:rsidP="00585DFF">
      <w:pPr>
        <w:shd w:val="clear" w:color="auto" w:fill="FFFFFF"/>
        <w:spacing w:after="192" w:line="313" w:lineRule="atLeast"/>
        <w:jc w:val="both"/>
        <w:rPr>
          <w:rFonts w:ascii="Arial" w:eastAsia="Times New Roman" w:hAnsi="Arial" w:cs="Arial"/>
          <w:sz w:val="19"/>
          <w:szCs w:val="19"/>
        </w:rPr>
      </w:pPr>
      <w:r w:rsidRPr="001A4C7F">
        <w:rPr>
          <w:rFonts w:ascii="Arial" w:eastAsia="Times New Roman" w:hAnsi="Arial" w:cs="Arial"/>
          <w:sz w:val="19"/>
          <w:szCs w:val="19"/>
        </w:rPr>
        <w:t>Хороший вариант «ватрушки» — маленькая надувная ледянка (примерно 50 см в поперечнике) - завалиться на бок (слезть) легко.</w:t>
      </w:r>
    </w:p>
    <w:p w:rsidR="00C7491E" w:rsidRPr="001A4C7F" w:rsidRDefault="00585DFF" w:rsidP="00585DFF">
      <w:pPr>
        <w:rPr>
          <w:rFonts w:ascii="Arial" w:eastAsia="Times New Roman" w:hAnsi="Arial" w:cs="Arial"/>
          <w:sz w:val="19"/>
          <w:szCs w:val="19"/>
          <w:shd w:val="clear" w:color="auto" w:fill="FFFFFF"/>
        </w:rPr>
      </w:pPr>
      <w:r w:rsidRPr="001A4C7F">
        <w:rPr>
          <w:rFonts w:ascii="Arial" w:eastAsia="Times New Roman" w:hAnsi="Arial" w:cs="Arial"/>
          <w:b/>
          <w:bCs/>
          <w:sz w:val="19"/>
          <w:szCs w:val="19"/>
          <w:shd w:val="clear" w:color="auto" w:fill="FFFFFF"/>
        </w:rPr>
        <w:t>Внимательно относитесь к выбору горки и средств для катания.</w:t>
      </w:r>
      <w:r w:rsidRPr="001A4C7F">
        <w:rPr>
          <w:rFonts w:ascii="Arial" w:eastAsia="Times New Roman" w:hAnsi="Arial" w:cs="Arial"/>
          <w:sz w:val="19"/>
        </w:rPr>
        <w:t> </w:t>
      </w:r>
      <w:r w:rsidRPr="001A4C7F">
        <w:rPr>
          <w:rFonts w:ascii="Arial" w:eastAsia="Times New Roman" w:hAnsi="Arial" w:cs="Arial"/>
          <w:sz w:val="19"/>
          <w:szCs w:val="19"/>
          <w:shd w:val="clear" w:color="auto" w:fill="FFFFFF"/>
        </w:rPr>
        <w:t>Горка — место повышенной опасности, а не просто очередное развлечение на зимней прогулке наряду со строительством снеговиков и кормёжкой птиц!</w:t>
      </w:r>
    </w:p>
    <w:p w:rsidR="00366395" w:rsidRPr="001A4C7F" w:rsidRDefault="00366395" w:rsidP="00C75CE9"/>
    <w:sectPr w:rsidR="00366395" w:rsidRPr="001A4C7F" w:rsidSect="00585DF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DFF"/>
    <w:rsid w:val="00126DF4"/>
    <w:rsid w:val="001A4C7F"/>
    <w:rsid w:val="00366395"/>
    <w:rsid w:val="00585DFF"/>
    <w:rsid w:val="00C7491E"/>
    <w:rsid w:val="00C75CE9"/>
    <w:rsid w:val="00C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B85FF"/>
  <w15:docId w15:val="{E20B605C-B93F-412F-B836-CA75205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58"/>
  </w:style>
  <w:style w:type="paragraph" w:styleId="2">
    <w:name w:val="heading 2"/>
    <w:basedOn w:val="a"/>
    <w:link w:val="20"/>
    <w:uiPriority w:val="9"/>
    <w:qFormat/>
    <w:rsid w:val="00585D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D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8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85DFF"/>
  </w:style>
  <w:style w:type="paragraph" w:customStyle="1" w:styleId="p5">
    <w:name w:val="p5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66395"/>
  </w:style>
  <w:style w:type="paragraph" w:customStyle="1" w:styleId="p3">
    <w:name w:val="p3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66395"/>
  </w:style>
  <w:style w:type="paragraph" w:customStyle="1" w:styleId="p4">
    <w:name w:val="p4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66395"/>
  </w:style>
  <w:style w:type="character" w:customStyle="1" w:styleId="s4">
    <w:name w:val="s4"/>
    <w:basedOn w:val="a0"/>
    <w:rsid w:val="00366395"/>
  </w:style>
  <w:style w:type="paragraph" w:customStyle="1" w:styleId="p6">
    <w:name w:val="p6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366395"/>
  </w:style>
  <w:style w:type="character" w:customStyle="1" w:styleId="s6">
    <w:name w:val="s6"/>
    <w:basedOn w:val="a0"/>
    <w:rsid w:val="00366395"/>
  </w:style>
  <w:style w:type="paragraph" w:customStyle="1" w:styleId="p9">
    <w:name w:val="p9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66395"/>
  </w:style>
  <w:style w:type="paragraph" w:customStyle="1" w:styleId="p11">
    <w:name w:val="p11"/>
    <w:basedOn w:val="a"/>
    <w:rsid w:val="003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66395"/>
  </w:style>
  <w:style w:type="character" w:customStyle="1" w:styleId="s9">
    <w:name w:val="s9"/>
    <w:basedOn w:val="a0"/>
    <w:rsid w:val="00366395"/>
  </w:style>
  <w:style w:type="character" w:customStyle="1" w:styleId="s10">
    <w:name w:val="s10"/>
    <w:basedOn w:val="a0"/>
    <w:rsid w:val="00366395"/>
  </w:style>
  <w:style w:type="paragraph" w:styleId="a4">
    <w:name w:val="Balloon Text"/>
    <w:basedOn w:val="a"/>
    <w:link w:val="a5"/>
    <w:uiPriority w:val="99"/>
    <w:semiHidden/>
    <w:unhideWhenUsed/>
    <w:rsid w:val="001A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Femina</dc:creator>
  <cp:keywords/>
  <dc:description/>
  <cp:lastModifiedBy>Методист</cp:lastModifiedBy>
  <cp:revision>7</cp:revision>
  <cp:lastPrinted>2015-12-16T07:24:00Z</cp:lastPrinted>
  <dcterms:created xsi:type="dcterms:W3CDTF">2015-12-16T15:34:00Z</dcterms:created>
  <dcterms:modified xsi:type="dcterms:W3CDTF">2023-02-01T04:08:00Z</dcterms:modified>
</cp:coreProperties>
</file>